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maj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Majowa odsłona TopKa to zestawienie pełne inspirujących historii, emocjonujących kryminałów i wartościowych lektur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majowego podium, podobnie jak w kwietniu,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</w:t>
      </w:r>
      <w:r>
        <w:rPr>
          <w:rFonts w:ascii="calibri" w:hAnsi="calibri" w:eastAsia="calibri" w:cs="calibri"/>
          <w:sz w:val="24"/>
          <w:szCs w:val="24"/>
        </w:rPr>
        <w:t xml:space="preserve"> z dwoma tytułami serii „Dobre bajki”. 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 o tym, że warto wierzyć w siebie”</w:t>
      </w:r>
      <w:r>
        <w:rPr>
          <w:rFonts w:ascii="calibri" w:hAnsi="calibri" w:eastAsia="calibri" w:cs="calibri"/>
          <w:sz w:val="24"/>
          <w:szCs w:val="24"/>
        </w:rPr>
        <w:t xml:space="preserve">, a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Na trzecim miejscu znalazła się długo wyczekiwana kontynuacja kultowej serii</w:t>
      </w:r>
      <w:r>
        <w:rPr>
          <w:rFonts w:ascii="calibri" w:hAnsi="calibri" w:eastAsia="calibri" w:cs="calibri"/>
          <w:sz w:val="24"/>
          <w:szCs w:val="24"/>
          <w:b/>
        </w:rPr>
        <w:t xml:space="preserve"> Remigiusza Mroza – „Kasprowy. Komisarz Forst. Tom 10”.</w:t>
      </w:r>
      <w:r>
        <w:rPr>
          <w:rFonts w:ascii="calibri" w:hAnsi="calibri" w:eastAsia="calibri" w:cs="calibri"/>
          <w:sz w:val="24"/>
          <w:szCs w:val="24"/>
        </w:rPr>
        <w:t xml:space="preserve"> Ta intrygująca fabuła przenosi czytelników w malownicze Tatry, gdzie komisarz Forst staje przed nowymi wyzwaniami, a akcja trzyma w napięciu od pierwszej do ostatniej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maju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„Ilustrowany słownik ortograficzny”, Lucyna Szary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„Czerwone krzesło. Magiczne drzewo. Tom 1”, Andrzej Maleszka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„Idę do szkoły. Opowiadania dla dzieci. Klasy 0-3”,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„Najmądrzejsze bajki, czyli opowieści o tym, co w życiu ważne”,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„Świat należy do ciebie”, Barry Falls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1. „Dobre bajki o tym, że warto wierzyć w siebie”,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„Dobre bajki o tym, że wszystkie emocje są ważne”,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„Ilustrowany słownik ortograficzny”, Lucyna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„Czerwone krzesło. Magiczne drzewo. Tom 1”, Andrzej Maleszka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„Idę do szkoły. Opowiadania dla dzieci. Klasy 0-3”, Małgorzata Białek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„Opowieści o tym, co w życiu ważne”, Marek Michalak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„Afryka Kazika”, Łukasz Wierzbicki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„Najmądrzejsze bajki, czyli opowieści o tym, co w życiu ważne”, Katarzyna Kądziela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„Świat należy do ciebie”, Barry Falls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„Pierwsza encyklopedia dla małych geniuszy”, Praca zbiorowa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„Kasprowy. Komisarz Forst. Tom 10”,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„Ozyrys. Langer. Tom 3”,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„Rtęć. Paradoks Cnót. Tom 1”,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„Schronisko, które przestało istnieć. Karkonoska seria kryminalna. Tom 1”,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„Żelazo. Paradoks Cnót. Tom 2”,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„Plagiat”, Paulina Świst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„Tlen. Paradoks Cnót. Tom 5”,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„Błękit. Kolory zła. Tom 5”, Małgorzata Oliwia Sobczak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„Schronisko, które spowijał mrok. Karkonoska seria kryminalna. Tom 3”,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„Schronisko, które przetrwało. Karkonoska seria kryminalna. Tom 2”, Sławek Gortych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„Zacznij mówić własnym głosem i odbuduj siebie”, Małgorzata Majewska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„Zdrowie bez wymówek. Przewodnik po diecie..”,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„Zioła mają moc”, Agnieszka Skowerska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„O menopauzie. 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„O tarczycy. Czego ginekolog ci nie powie”, Małgorzata Zielińska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„Facet jak młody bóg”,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„Kuracja życia metodą dr Clark”, Clark Hulda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„Uspokój swoje hormony. Czego ginekolog ci nie powie. Jak zadbać o swoje zdrowie i znów cieszyć się życiem?”,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„Szczęście. Jak żyć bez presji i dbać o swój dobrostan”, Niro Feliciano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2026-03-16T23:20:32+01:00</dcterms:created>
  <dcterms:modified xsi:type="dcterms:W3CDTF">2026-03-16T23:20:32+01:00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