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rzecz małych pacjentów onkologicznych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różnych grup wiekowych, gry planszowe i puzzle trafiły do pacjentów Kliniki Pediatrii Onkologii i Hematologii Uniwersyteckiego Dziecięcego Szpitala Klinicznego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księgarni TaniaKsiazka.pl przekazali na oddział regał wypełniony po brzegi - przede wszystkim książkami.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“Zdajemy sobie sprawę z tego, jak trudna i długa jest walka z chorobą na tym oddziale. Cieszymy się, że mogliśmy pomóc wstawiając tu ten energetyczny, pomarańczowy wypełniony książkami i grami regał dla małych pacjentów. Wiemy też, że pobyt w szpitalu jest ogromnie stresujący zarówno dla małych pacjentów, jak i ich rodzin przebywających na oddziale. Dlatego w regale jest też sporo literatury dla dorosłych, by również rodzice mogli na chwilę odpocząć od stresu i zmienić trochę perspektywę”</w:t>
      </w:r>
      <w:r>
        <w:rPr>
          <w:rFonts w:ascii="calibri" w:hAnsi="calibri" w:eastAsia="calibri" w:cs="calibri"/>
          <w:sz w:val="24"/>
          <w:szCs w:val="24"/>
        </w:rPr>
        <w:t xml:space="preserve"> - mówią właściciele TaniaKsiazka.pl Agnieszka Stankiewicz-Kierus 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ważne jest takie wsparcie mówiła też kierownik Kliniki Pediatrii Onkologii i Hematologii prof. Maryna Krawczuk – Rybak.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“Mali pacjenci przebywają na tym oddziale bardzo długo, często wiele miesięcy. Ich dni wypełnione są procedurami medycznymi, ale mają też sporo wolnego czasu. Te książki i gry pomogą im wypełnić czas wolny, oderwać się, choć na chwilę, od smutnej szpitalnej rzeczywistości”</w:t>
      </w:r>
      <w:r>
        <w:rPr>
          <w:rFonts w:ascii="calibri" w:hAnsi="calibri" w:eastAsia="calibri" w:cs="calibri"/>
          <w:sz w:val="24"/>
          <w:szCs w:val="24"/>
        </w:rPr>
        <w:t xml:space="preserve"> -podkreślała prof. Maryna Krawczuk – Rybak.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właściciele TaniaKsiazka.pl obdarowali oddział ponad 130 książkami, głównie dla najmłodszych i dla młodzieży.</w:t>
      </w:r>
      <w:r>
        <w:rPr>
          <w:rFonts w:ascii="calibri" w:hAnsi="calibri" w:eastAsia="calibri" w:cs="calibri"/>
          <w:sz w:val="24"/>
          <w:szCs w:val="24"/>
        </w:rPr>
        <w:t xml:space="preserve"> Wśród książek dla dorosłych znalazły cię nowości z kategorii: kryminał, sensacja, fantastyka, literatura obyczajowa i romans. Oprócz tego najmłodszych pacjentów ucieszy kilkadziesiąt kolorowanek i wyklejanek. W regale zmieściła się tylko część z ponad 90 gier i puzzli, pozostałe trafią na świetlicę.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przekazanej darowizny to około 11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“TanioKsiążkowego” regału to jedno z działań księgarni z okazji “Miesiąca Dobroczynności” w Fundacji “Pomóż Im” na rzecz Dzieci z Chorobami Nowotworowymi i Hospicjum dla Dzieci. Fundacja od lat opiekuje się pacjentami jedynego w regionie północno-wschodnim specjalistycznego ośrodka onkologii dziecięcej. </w:t>
      </w:r>
      <w:r>
        <w:rPr>
          <w:rFonts w:ascii="calibri" w:hAnsi="calibri" w:eastAsia="calibri" w:cs="calibri"/>
          <w:sz w:val="24"/>
          <w:szCs w:val="24"/>
          <w:b/>
        </w:rPr>
        <w:t xml:space="preserve">TaniaKsiazka.pl działania Fundacji wspiera od 10 lat. W listopadzie przekazała też 10 pakietów książek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aukcje charytatywne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oraz 30 pakietów na loterię charytatywną na rzecz podopiecznych fundacji.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Krótką relację wideo z przekazania znajdą Państwo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Facebooku Fundacji.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450px; height:8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uzytkownik/FundacjaPomozIm/ksiazki-i-komiksy" TargetMode="External"/><Relationship Id="rId8" Type="http://schemas.openxmlformats.org/officeDocument/2006/relationships/hyperlink" Target="https://www.facebook.com/reel/878826540437900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2026-05-25T08:25:10+02:00</dcterms:created>
  <dcterms:modified xsi:type="dcterms:W3CDTF">2026-05-25T08:25:10+02:00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