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TopKa - bestsellery księgarni TaniaKsiazka.pl - październik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Październikowe podium “TopKa”, czyli zestawienie najlepiej sprzedających się tytułów w księgarni TaniaKsiazka.pl, wygląda interesująco.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pierwszym miejscu bestsellerów utrzymała się książka dla dzieci “Świat Poli. Pytaj do woli” Ireny Mąsior</w:t>
      </w:r>
      <w:r>
        <w:rPr>
          <w:rFonts w:ascii="calibri" w:hAnsi="calibri" w:eastAsia="calibri" w:cs="calibri"/>
          <w:sz w:val="24"/>
          <w:szCs w:val="24"/>
        </w:rPr>
        <w:t xml:space="preserve"> (znanej z TikToka i Instagrama “Mili0nerki”). Publikacja influencerki trafiła do sprzedaży w pierwszej połowie września i od tej pory cieszy się niesłabnącą popularnością wśród klientów białostockiej księgarni. Tuż za nią plasuje się tegoroczny przebój kategorii młodzieżowej, czyli najnowszy tom z serii “Rodzina Monet” Weroniki Anny Marczak. Na trzecie miejsce podium (z drugiego) spadła historia Joanny Kuciel-Frydryszak “Chłopki. Opowieść o naszych babkach".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TopKę kategorii “literatura piękna”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otwiera Jon Fosse i jego publikacja “Drugie imię. Septologia 1-2”.</w:t>
      </w:r>
      <w:r>
        <w:rPr>
          <w:rFonts w:ascii="calibri" w:hAnsi="calibri" w:eastAsia="calibri" w:cs="calibri"/>
          <w:sz w:val="24"/>
          <w:szCs w:val="24"/>
        </w:rPr>
        <w:t xml:space="preserve"> Krytycy piszą, że to najwybitniejsze dzieło norweskiego pisarza, tegorocznego laureata nagrody Nobla w dziedzinie literatury, którą otrzymał “za nowatorskie sztuki i prozę, które dają wyraz niewysłowionemu”. </w:t>
      </w:r>
      <w:r>
        <w:rPr>
          <w:rFonts w:ascii="calibri" w:hAnsi="calibri" w:eastAsia="calibri" w:cs="calibri"/>
          <w:sz w:val="24"/>
          <w:szCs w:val="24"/>
        </w:rPr>
        <w:t xml:space="preserve">Na drugim miejscu znalazła się książka Jakuba Żulczyka “Dawno temu w Warszawie”, która jest kontynuacją powieści “Ślepnąc od świateł”. </w:t>
      </w:r>
      <w:r>
        <w:rPr>
          <w:rFonts w:ascii="calibri" w:hAnsi="calibri" w:eastAsia="calibri" w:cs="calibri"/>
          <w:sz w:val="24"/>
          <w:szCs w:val="24"/>
        </w:rPr>
        <w:t xml:space="preserve">Trzecie miejsce w TopKa zajmuje najnowsza książka Katarzyny Nosowskiej “Nie mylić z miłością”, zawierająca najbardziej osobiste i intymne teksty artystki.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Kategorię “literatura faktu, reportaż” otwierają dwie historie Joanny Kuciel-Frydryszak o prawdziwym życiu biednych kobiet w mieście i na wsi.</w:t>
      </w:r>
      <w:r>
        <w:rPr>
          <w:rFonts w:ascii="calibri" w:hAnsi="calibri" w:eastAsia="calibri" w:cs="calibri"/>
          <w:sz w:val="24"/>
          <w:szCs w:val="24"/>
        </w:rPr>
        <w:t xml:space="preserve"> To “Chłopki. Opowieść o naszych babkach" oraz “Służące do wszystkiego”. Trzecie miejsce w tej kategorii zajmuje “Aneks. Niebezpieczne związki III RP” Wojciecha Sumlińskiego i Tomasza Budzyńskiego, który ujawnia aneks do raportu z likwidacji Wojskowych Służb Informacyjnych.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kategorii “książki dla młodzieży”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październiku klienci najchętniej wybierali “Diament”, czyli pierwszą część najnowszego tomu cyklu “Rodzina Monet” Weroniki Anny Marczak. </w:t>
      </w:r>
      <w:r>
        <w:rPr>
          <w:rFonts w:ascii="calibri" w:hAnsi="calibri" w:eastAsia="calibri" w:cs="calibri"/>
          <w:sz w:val="24"/>
          <w:szCs w:val="24"/>
        </w:rPr>
        <w:t xml:space="preserve">Na drugim miejscu znalazło się kompendium wiedzy o świecie czarodziejskim, czyli “Harry Potter. Magiczny almanach” J. K. Rowling. To pełen zachwycających ilustracji, map, wykresów, list, osi czasu, ulubionych cytatów, infografik i wielu innych elementów związanych z epicką serią książek Rowling. </w:t>
      </w:r>
      <w:r>
        <w:rPr>
          <w:rFonts w:ascii="calibri" w:hAnsi="calibri" w:eastAsia="calibri" w:cs="calibri"/>
          <w:sz w:val="24"/>
          <w:szCs w:val="24"/>
        </w:rPr>
        <w:t xml:space="preserve">Podium tej kategorii zamyka “Planer Książkary”, który został stworzony we współpracy Wydawnictwa Young i TaniaKsiazka.pl, z myślą o osobach, które całe dnie spędzają wśród stron książek i uwielbiają piękne rzeczy.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najlepiej sprzedających się tytułów w październiku pochodzą ze sklepów stacjonarnych i księgarni on-line należących do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pełne zestawienie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TopKa TaniaKsiazka.pl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60px; height:15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bestsellery/sortuj-bestsellersconf2days?utm_source=www&amp;amp;amp;utm_medium=BP&amp;amp;amp;utm_campaign=media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2026-08-03T13:49:14+02:00</dcterms:created>
  <dcterms:modified xsi:type="dcterms:W3CDTF">2026-08-03T13:49:14+02:00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