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czasie kryzysu - czy firmom opłaca się robić promocje?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rok Polacy borykają się z inflacją. Rosnące w szybkim tempie ceny energii, paliwa, usług i produktów pozostawiają coraz chudsze portfele. Niektórzy dodatkowo stają co miesiąc przed widmem opłacenia kolejnej raty kredytu. Rosnące koszty utrzymania dotykają też przedsiębiorców. Tymczasem wielu Polaków czeka na zniżki z okazji Black Friday. Czy w czasie kryzysu firmy nie powinny zrezygnować ze zniżek?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Łukasz Kierus - Prezes Zarządu spółki Glosel: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wyobrażam sobie tego, że poważna marka, której zależy na budowaniu stałych, długotrwałych relacji ze swymi klientami, nie wzięłaby w udziału w Black Friday, niezależnie od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Black Friday, podobnie jak Dzień Darmowej Dostawy, to święto klientów e-commerce.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stały klient, przyzwyczajony do tego, że może u nas liczyć na promocje bez większej okazji, byłby zawiedziony, gdyby nie mógł kupić towaru taniej w Black Friday. Dla nas to też możliwość ponownego dotarcia do klientów, którzy są uśpieni, którzy nie są przywiązani do marki. Dzięki dobrym ofertom mamy możliwość przypomnienia o swoim istnieniu i ponownej "reaktywacji" takiego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Czarny Piątek w tym roku jest bardziej wyjątkowy, niż zwykle.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obecnych czasach wszyscy - chcemy, czy nie - poniesiemy koszty wyhamowania wzrostu gospodarczego i zubożenia portfeli naszych klientów.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najbliższym czasie, jeżeli chodzi o decyzje zakupowe, cena będzie miała dużo większe znaczenie, niż wcześniej. W związku z tym Black Friday może pokazać ogólne trendy, jakie są wśród konsumentów i jak będzie wyglądała najbliższa przyszłość, jeśli będzie dobry - są szanse, że będzie dobrze również dla właścicieli firm w najbliższych czasach. Jeśli nie - to przed nami kilka trudnych miesięcy związanych z wysoką inflacją, wzrostem kosztów ogrzewania, gazu, a przede wszystkim uważnością klientów w wydawaniu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Jackiewicz - Dyrektor ds. Strategii i Budowania Wartości Klienta w Gloselu: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obniżki cen mogą powodować i powodują obniżenie marży, a co za tym idzie zmniejszenie efektywności biznesu. Może się wydawać, że to jest niekorzystne dla sklepów, bo nie zarabiają. I może tak być, jeśli jest to działanie krótkoterminowe, obliczone na osiągnięcie efektu tu i teraz. Natomiast dla firm, które mają to przemyślane - tak jak w naszym przypadku - jest to element długoterminowej strategii.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dbamy o to, aby przez dobrą ofertę w Black Friday zachęcić klienta do pozostania z naszymi markami na dłużej.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niego jest to dobra okazja na zaoszczędzenie na zakupach, a my mamy okazję do tego, żeby zacząć z nim dialog. Odbieramy to jako inwestycję w relacje z klientem w długim horyzoncie czasowym. Mamy do tego plan, narzędzia i to jest element naszej strategii.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Oficjalnie czarny piątek wypada w tym roku 25 listopada.</w:t>
      </w:r>
      <w:r>
        <w:rPr>
          <w:rFonts w:ascii="calibri" w:hAnsi="calibri" w:eastAsia="calibri" w:cs="calibri"/>
          <w:sz w:val="24"/>
          <w:szCs w:val="24"/>
        </w:rPr>
        <w:t xml:space="preserve"> Jednak wielu przedsiębiorców rozciąga ten czas na weekend, a nawet tydzień czy dwa. W niektórych sklepach akcja "Black Week" trwa nawet dwa tygodnie (np.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rozpoczął ją 14, a zakończy 28 listopada).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tylko o zwiększenie sprzedaży, ale i zadbanie o to, by większa liczba osób mogła skorzystać ze zniżek. Poza tym - rozciągnięta w czasie promocja powinna przekładać się na mniej awarii stron sklepów internetowych, czy na szybszą dostawę zamówień.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2026-02-04T08:38:09+01:00</dcterms:created>
  <dcterms:modified xsi:type="dcterms:W3CDTF">2026-02-04T08:38:09+01:00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