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lipiec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lipcowe zestawienie bestsellerów TopKa księgarni TaniaKsiazka.pl.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pierwszym miejscu TopKa znalazła się książka Davida Gogginsa</w:t>
      </w:r>
      <w:r>
        <w:rPr>
          <w:rFonts w:ascii="calibri" w:hAnsi="calibri" w:eastAsia="calibri" w:cs="calibri"/>
          <w:sz w:val="24"/>
          <w:szCs w:val="24"/>
          <w:b/>
        </w:rPr>
        <w:t xml:space="preserve"> “Nic mnie nie złamie. Zapanuj nad swoim umysłem i pokonaj przeciwności losu”</w:t>
      </w:r>
      <w:r>
        <w:rPr>
          <w:rFonts w:ascii="calibri" w:hAnsi="calibri" w:eastAsia="calibri" w:cs="calibri"/>
          <w:sz w:val="24"/>
          <w:szCs w:val="24"/>
        </w:rPr>
        <w:t xml:space="preserve">, która jest wysoko w zestawieniu od grudnia ubiegłego roku. Na drugim miejscu uplasowała się powieść</w:t>
      </w:r>
      <w:r>
        <w:rPr>
          <w:rFonts w:ascii="calibri" w:hAnsi="calibri" w:eastAsia="calibri" w:cs="calibri"/>
          <w:sz w:val="24"/>
          <w:szCs w:val="24"/>
          <w:b/>
        </w:rPr>
        <w:t xml:space="preserve"> "Chłopki. Opowieść o naszych babkach"</w:t>
      </w:r>
      <w:r>
        <w:rPr>
          <w:rFonts w:ascii="calibri" w:hAnsi="calibri" w:eastAsia="calibri" w:cs="calibri"/>
          <w:sz w:val="24"/>
          <w:szCs w:val="24"/>
        </w:rPr>
        <w:t xml:space="preserve"> Joanny Kuciel-Frydryszak, która nie schodzi z pierwszych miejsc sprzedaży od września 2023 r. Trzecie miejsce zajmuje </w:t>
      </w:r>
      <w:r>
        <w:rPr>
          <w:rFonts w:ascii="calibri" w:hAnsi="calibri" w:eastAsia="calibri" w:cs="calibri"/>
          <w:sz w:val="24"/>
          <w:szCs w:val="24"/>
          <w:b/>
        </w:rPr>
        <w:t xml:space="preserve">“Glukozowa rewolucja”</w:t>
      </w:r>
      <w:r>
        <w:rPr>
          <w:rFonts w:ascii="calibri" w:hAnsi="calibri" w:eastAsia="calibri" w:cs="calibri"/>
          <w:sz w:val="24"/>
          <w:szCs w:val="24"/>
        </w:rPr>
        <w:t xml:space="preserve"> Jessie Inchauspé, która przedstawia sposób na dbanie o zdrowie bez wprowadzania radykalnych zmian.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“Nic mnie nie złamie. Zapanuj nad swoim umysłem i pokonaj przeciwności losu” David Goggins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“Chłopki. Opowieść o naszych babkach” Joanna Kuciel-Frydryszak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“Glukozowa rewolucja” Jessie Inchauspé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“Nie zaczęło się od ciebie. Jak dziedziczona trauma wpływa na to, kim jesteśmy i jak zakończyć ten proces” Mark Wolynn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“Atomowe nawyki. Drobne zmiany, niezwykłe efekty” James Clear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“Wyluzuj, kobieto!” Katarzyna Grochola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“Wakacje pod morzem” Marta Bijan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“Kiedy ciało mówi nie. Koszty ukrytego stresu” Gabor Mate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“Kuracja życia metodą dr Clark” Clark Hulda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“Mądre bajki” Agnieszka Antosiewicz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książek dla dzieci</w:t>
      </w:r>
      <w:r>
        <w:rPr>
          <w:rFonts w:ascii="calibri" w:hAnsi="calibri" w:eastAsia="calibri" w:cs="calibri"/>
          <w:sz w:val="24"/>
          <w:szCs w:val="24"/>
        </w:rPr>
        <w:t xml:space="preserve"> największą popularnością cieszyły się </w:t>
      </w:r>
      <w:r>
        <w:rPr>
          <w:rFonts w:ascii="calibri" w:hAnsi="calibri" w:eastAsia="calibri" w:cs="calibri"/>
          <w:sz w:val="24"/>
          <w:szCs w:val="24"/>
          <w:b/>
        </w:rPr>
        <w:t xml:space="preserve">"Mądre bajki"</w:t>
      </w:r>
      <w:r>
        <w:rPr>
          <w:rFonts w:ascii="calibri" w:hAnsi="calibri" w:eastAsia="calibri" w:cs="calibri"/>
          <w:sz w:val="24"/>
          <w:szCs w:val="24"/>
        </w:rPr>
        <w:t xml:space="preserve"> Agnieszki Antosiewicz, które opowiadają o przyjaźni, sile miłości, tolerancji, akceptacji, zrozumieniu dla innych, wierze w siebie i wartości, jaką niesie za sobą rodzina. Drugie miejsce to interaktywna książka do stymulacji językowej </w:t>
      </w:r>
      <w:r>
        <w:rPr>
          <w:rFonts w:ascii="calibri" w:hAnsi="calibri" w:eastAsia="calibri" w:cs="calibri"/>
          <w:sz w:val="24"/>
          <w:szCs w:val="24"/>
          <w:b/>
        </w:rPr>
        <w:t xml:space="preserve">“Bubu uczy się mówić. A kuku!” </w:t>
      </w:r>
      <w:r>
        <w:rPr>
          <w:rFonts w:ascii="calibri" w:hAnsi="calibri" w:eastAsia="calibri" w:cs="calibri"/>
          <w:sz w:val="24"/>
          <w:szCs w:val="24"/>
        </w:rPr>
        <w:t xml:space="preserve">Anny M. Buszkiewicz. Na trzecim miejscu znalazła się książeczka edukacyjna </w:t>
      </w:r>
      <w:r>
        <w:rPr>
          <w:rFonts w:ascii="calibri" w:hAnsi="calibri" w:eastAsia="calibri" w:cs="calibri"/>
          <w:sz w:val="24"/>
          <w:szCs w:val="24"/>
          <w:b/>
        </w:rPr>
        <w:t xml:space="preserve">"Pucio poznaje kolory i dźwięki"</w:t>
      </w:r>
      <w:r>
        <w:rPr>
          <w:rFonts w:ascii="calibri" w:hAnsi="calibri" w:eastAsia="calibri" w:cs="calibri"/>
          <w:sz w:val="24"/>
          <w:szCs w:val="24"/>
        </w:rPr>
        <w:t xml:space="preserve"> Marty Galewskiej-Kustry. </w:t>
      </w:r>
    </w:p>
    <w:p/>
    <w:p/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“Mądre bajki” Agnieszka Antosiewicz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“Bubu uczy się mówić. A kuku!” Anna M. Buszkiewicz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“Pucio poznaje kolory i dźwięki” Marta Galewska-Kustra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“Staś Pętelka. Obowiązki domowe” Agata Łuksza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“Opowieści o tym, co w życiu ważne” Marek Michalak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“Bluey. Bajki 5 minut przed snem” Praca zbiorowa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“Jadzia Pętelka w podróży” Barbara Supeł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“Uwierz w siebie. Książka, która dodaje pewności” Asia Olejarczyk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“Mój pierwszy elementarz. Czytamy metodą sylabową” Alicja Karczmarska-Strzebońska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“Nawet nie wiesz, jak bardzo Cię kocham” Sam McBratney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Kryminał, sensacja, thriller</w:t>
      </w:r>
      <w:r>
        <w:rPr>
          <w:rFonts w:ascii="calibri" w:hAnsi="calibri" w:eastAsia="calibri" w:cs="calibri"/>
          <w:sz w:val="24"/>
          <w:szCs w:val="24"/>
        </w:rPr>
        <w:t xml:space="preserve"> pierwsze miejsce zajmuje Remigiusz Mróz z drugim tomem serii Aspen i Joyce </w:t>
      </w:r>
      <w:r>
        <w:rPr>
          <w:rFonts w:ascii="calibri" w:hAnsi="calibri" w:eastAsia="calibri" w:cs="calibri"/>
          <w:sz w:val="24"/>
          <w:szCs w:val="24"/>
          <w:b/>
        </w:rPr>
        <w:t xml:space="preserve">“Kadry niedogaszonych wspomnień</w:t>
      </w:r>
      <w:r>
        <w:rPr>
          <w:rFonts w:ascii="calibri" w:hAnsi="calibri" w:eastAsia="calibri" w:cs="calibri"/>
          <w:sz w:val="24"/>
          <w:szCs w:val="24"/>
        </w:rPr>
        <w:t xml:space="preserve">”. Na drugim miejscu mieszanka kryminału, thrillera i powieści sensacyjnej </w:t>
      </w:r>
      <w:r>
        <w:rPr>
          <w:rFonts w:ascii="calibri" w:hAnsi="calibri" w:eastAsia="calibri" w:cs="calibri"/>
          <w:sz w:val="24"/>
          <w:szCs w:val="24"/>
          <w:b/>
        </w:rPr>
        <w:t xml:space="preserve">“Zbędni”</w:t>
      </w:r>
      <w:r>
        <w:rPr>
          <w:rFonts w:ascii="calibri" w:hAnsi="calibri" w:eastAsia="calibri" w:cs="calibri"/>
          <w:sz w:val="24"/>
          <w:szCs w:val="24"/>
        </w:rPr>
        <w:t xml:space="preserve"> Wojciecha Chmielarza. Podium zamyka jeden z tomów kryminalnej serii “Kolory zła” Małgorzaty Oliwii Sobczak </w:t>
      </w:r>
      <w:r>
        <w:rPr>
          <w:rFonts w:ascii="calibri" w:hAnsi="calibri" w:eastAsia="calibri" w:cs="calibri"/>
          <w:sz w:val="24"/>
          <w:szCs w:val="24"/>
          <w:b/>
        </w:rPr>
        <w:t xml:space="preserve">“Czerń”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“Kadry niedogaszonych wspomnień. Aspen i Joyce.” Tom 2 Remigiusz Mróz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“Zbędni” Wojciech Chmielarz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“Czerń. Kolory zła.” Tom 2 Małgorzata Oliwia Sobczak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“Żółć. Kolory zła.” Tom 4 Małgorzata Oliwia Sobczak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“Czerwień. Kolory zła.” Tom 1 Małgorzata Oliwia Sobczak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“Miraż. Mentalista.” Tom 3 Camilla Lackberg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“Berdo. Komisarz Forst.” Tom 9 Remigiusz Mróz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“Anubis. Igor Brudny.” Tom 7 Przemysław Piotrowski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“Biel. Kolory zła.” Tom 3 Małgorzata Oliwia Sobczak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“Efekt morza. Hubert Meyer.” Tom 10 Katarzyna Bonda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poradników </w:t>
      </w:r>
      <w:r>
        <w:rPr>
          <w:rFonts w:ascii="calibri" w:hAnsi="calibri" w:eastAsia="calibri" w:cs="calibri"/>
          <w:sz w:val="24"/>
          <w:szCs w:val="24"/>
        </w:rPr>
        <w:t xml:space="preserve">pierwsze miejsce zajmuje </w:t>
      </w:r>
      <w:r>
        <w:rPr>
          <w:rFonts w:ascii="calibri" w:hAnsi="calibri" w:eastAsia="calibri" w:cs="calibri"/>
          <w:sz w:val="24"/>
          <w:szCs w:val="24"/>
          <w:b/>
        </w:rPr>
        <w:t xml:space="preserve">"Kuracja życia metodą dr Clark" </w:t>
      </w:r>
      <w:r>
        <w:rPr>
          <w:rFonts w:ascii="calibri" w:hAnsi="calibri" w:eastAsia="calibri" w:cs="calibri"/>
          <w:sz w:val="24"/>
          <w:szCs w:val="24"/>
        </w:rPr>
        <w:t xml:space="preserve">Clark Huldy, opisująca niekonwencjonalne metody leczenia. Drugie miejsce zajęła książka autora teorii komórkowego odmładzania organizmu Borysa Bołotowa </w:t>
      </w:r>
      <w:r>
        <w:rPr>
          <w:rFonts w:ascii="calibri" w:hAnsi="calibri" w:eastAsia="calibri" w:cs="calibri"/>
          <w:sz w:val="24"/>
          <w:szCs w:val="24"/>
          <w:b/>
        </w:rPr>
        <w:t xml:space="preserve">“Zdrowie człowieka w niezdrowym świecie”.</w:t>
      </w:r>
      <w:r>
        <w:rPr>
          <w:rFonts w:ascii="calibri" w:hAnsi="calibri" w:eastAsia="calibri" w:cs="calibri"/>
          <w:sz w:val="24"/>
          <w:szCs w:val="24"/>
        </w:rPr>
        <w:t xml:space="preserve"> Trzecie miejsce przypadło Książce Roku 2024 the British Book Awards</w:t>
      </w:r>
      <w:r>
        <w:rPr>
          <w:rFonts w:ascii="calibri" w:hAnsi="calibri" w:eastAsia="calibri" w:cs="calibri"/>
          <w:sz w:val="24"/>
          <w:szCs w:val="24"/>
          <w:b/>
        </w:rPr>
        <w:t xml:space="preserve"> “Murdle T.1 100 zagadek kryminalnych…” </w:t>
      </w:r>
      <w:r>
        <w:rPr>
          <w:rFonts w:ascii="calibri" w:hAnsi="calibri" w:eastAsia="calibri" w:cs="calibri"/>
          <w:sz w:val="24"/>
          <w:szCs w:val="24"/>
        </w:rPr>
        <w:t xml:space="preserve">Grega T. Karbera.</w:t>
      </w:r>
    </w:p>
    <w:p/>
    <w:p/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“Kuracja życia metodą dr Clark” Clark Hulda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“Zdrowie człowieka w niezdrowym świecie” Borys Bołotow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“Murdle T.1 100 zagadek kryminalnych…” G. T. Karber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“Jak mówić, żeby maluchy nas słuchały. Poradnik dla rodziców dzieci w wieku 2-7 lat” Praca zbiorowa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“Przepisy i porady zdrowotne doktor Clark” Clark Hulda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“Poukładaj to sobie w głowie. 100 maili do Ciebie o rodzicielstwie i partnerstwie” Agnieszka Rogala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“Wróćmy do ziół leczniczych” Andrzej Czesław Klimuszko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“O Menopauzie. Czego ginekolog Ci nie powie” Tadeusz Oleszczuk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“Początek wszystkiego. Jak to, czego doświadczamy przed narodzinami i w ich trakcie, wpływa na nasze dorosłe życie” Marianna Gierszewska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“Pozytywna dyscyplina” Jane Nelsen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lipcu pochodzą ze sklepów stacjonarnych i księgarni on-line należących do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pełne zestawienie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TopKa 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?utm_source=www&amp;amp;amp;utm_medium=BP&amp;amp;amp;utm_campaign=TopKa1223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2026-08-24T09:54:47+02:00</dcterms:created>
  <dcterms:modified xsi:type="dcterms:W3CDTF">2026-08-24T09:54:47+02:00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